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DC66" w14:textId="77777777" w:rsidR="005B7CB9" w:rsidRDefault="005B7CB9" w:rsidP="005B7CB9">
      <w:pPr>
        <w:pStyle w:val="Default"/>
        <w:jc w:val="both"/>
        <w:rPr>
          <w:sz w:val="22"/>
          <w:szCs w:val="22"/>
        </w:rPr>
      </w:pPr>
      <w:r>
        <w:rPr>
          <w:b/>
          <w:bCs/>
          <w:sz w:val="22"/>
          <w:szCs w:val="22"/>
        </w:rPr>
        <w:t xml:space="preserve">SCHEMA DI CONVENZIONE TRA IL COMUNE DI </w:t>
      </w:r>
      <w:r w:rsidR="0092127F">
        <w:rPr>
          <w:b/>
          <w:bCs/>
          <w:sz w:val="22"/>
          <w:szCs w:val="22"/>
        </w:rPr>
        <w:t>NAPOLI</w:t>
      </w:r>
      <w:r>
        <w:rPr>
          <w:b/>
          <w:bCs/>
          <w:sz w:val="22"/>
          <w:szCs w:val="22"/>
        </w:rPr>
        <w:t xml:space="preserve"> E IL COMUNE DI BELLIZZI PER L’UTILIZZO IN REGIME DI COMANDO DI N. 1 UNITA’ DI PERSONALE ASSUNTA A TEMPO PIENO ED INDETERMINATO COL PROFILO DI </w:t>
      </w:r>
      <w:r w:rsidR="0092127F">
        <w:rPr>
          <w:b/>
          <w:bCs/>
          <w:sz w:val="22"/>
          <w:szCs w:val="22"/>
        </w:rPr>
        <w:t>EDUCATORE PROFESSIONALE - EX CATEGORIA D</w:t>
      </w:r>
      <w:r>
        <w:rPr>
          <w:b/>
          <w:bCs/>
          <w:sz w:val="22"/>
          <w:szCs w:val="22"/>
        </w:rPr>
        <w:t>,</w:t>
      </w:r>
      <w:r w:rsidR="0092127F">
        <w:rPr>
          <w:b/>
          <w:bCs/>
          <w:sz w:val="22"/>
          <w:szCs w:val="22"/>
        </w:rPr>
        <w:t xml:space="preserve"> AREA DEI FUNZIONARI -</w:t>
      </w:r>
      <w:r>
        <w:rPr>
          <w:b/>
          <w:bCs/>
          <w:sz w:val="22"/>
          <w:szCs w:val="22"/>
        </w:rPr>
        <w:t xml:space="preserve"> </w:t>
      </w:r>
      <w:r w:rsidR="0092127F">
        <w:rPr>
          <w:b/>
          <w:bCs/>
          <w:sz w:val="22"/>
          <w:szCs w:val="22"/>
        </w:rPr>
        <w:t>PER 12 MESI RINNOVABILI</w:t>
      </w:r>
    </w:p>
    <w:p w14:paraId="54E00826" w14:textId="77777777" w:rsidR="005B7CB9" w:rsidRDefault="005B7CB9" w:rsidP="005B7CB9">
      <w:pPr>
        <w:pStyle w:val="Default"/>
        <w:rPr>
          <w:sz w:val="22"/>
          <w:szCs w:val="22"/>
        </w:rPr>
      </w:pPr>
    </w:p>
    <w:p w14:paraId="31A58481" w14:textId="77777777" w:rsidR="005B7CB9" w:rsidRDefault="0092127F" w:rsidP="005B7CB9">
      <w:pPr>
        <w:pStyle w:val="Default"/>
        <w:rPr>
          <w:sz w:val="22"/>
          <w:szCs w:val="22"/>
        </w:rPr>
      </w:pPr>
      <w:r>
        <w:rPr>
          <w:sz w:val="22"/>
          <w:szCs w:val="22"/>
        </w:rPr>
        <w:t xml:space="preserve">L’anno </w:t>
      </w:r>
      <w:proofErr w:type="spellStart"/>
      <w:r>
        <w:rPr>
          <w:sz w:val="22"/>
          <w:szCs w:val="22"/>
        </w:rPr>
        <w:t>duemilaventitrè</w:t>
      </w:r>
      <w:proofErr w:type="spellEnd"/>
      <w:r w:rsidR="005B7CB9">
        <w:rPr>
          <w:sz w:val="22"/>
          <w:szCs w:val="22"/>
        </w:rPr>
        <w:t xml:space="preserve"> il giorno risultante dalla sottoscrizione digitale </w:t>
      </w:r>
    </w:p>
    <w:p w14:paraId="35D91584" w14:textId="77777777" w:rsidR="005B7CB9" w:rsidRDefault="005B7CB9" w:rsidP="005B7CB9">
      <w:pPr>
        <w:pStyle w:val="Default"/>
        <w:rPr>
          <w:b/>
          <w:bCs/>
          <w:i/>
          <w:iCs/>
          <w:sz w:val="22"/>
          <w:szCs w:val="22"/>
        </w:rPr>
      </w:pPr>
    </w:p>
    <w:p w14:paraId="641B3BD2" w14:textId="77777777" w:rsidR="005B7CB9" w:rsidRDefault="005B7CB9" w:rsidP="005B7CB9">
      <w:pPr>
        <w:pStyle w:val="Default"/>
        <w:jc w:val="center"/>
        <w:rPr>
          <w:sz w:val="22"/>
          <w:szCs w:val="22"/>
        </w:rPr>
      </w:pPr>
      <w:r>
        <w:rPr>
          <w:b/>
          <w:bCs/>
          <w:i/>
          <w:iCs/>
          <w:sz w:val="22"/>
          <w:szCs w:val="22"/>
        </w:rPr>
        <w:t>TRA</w:t>
      </w:r>
    </w:p>
    <w:p w14:paraId="03D2E373" w14:textId="77777777" w:rsidR="005B7CB9" w:rsidRDefault="005B7CB9" w:rsidP="005B7CB9">
      <w:pPr>
        <w:pStyle w:val="Default"/>
        <w:jc w:val="both"/>
        <w:rPr>
          <w:sz w:val="22"/>
          <w:szCs w:val="22"/>
        </w:rPr>
      </w:pPr>
    </w:p>
    <w:p w14:paraId="4C6C656E" w14:textId="0C5DCED4" w:rsidR="005B7CB9" w:rsidRDefault="00953303" w:rsidP="005B7CB9">
      <w:pPr>
        <w:pStyle w:val="Default"/>
        <w:jc w:val="both"/>
        <w:rPr>
          <w:sz w:val="22"/>
          <w:szCs w:val="22"/>
        </w:rPr>
      </w:pPr>
      <w:r>
        <w:rPr>
          <w:sz w:val="22"/>
          <w:szCs w:val="22"/>
        </w:rPr>
        <w:t>I</w:t>
      </w:r>
      <w:r w:rsidR="005B7CB9">
        <w:rPr>
          <w:sz w:val="22"/>
          <w:szCs w:val="22"/>
        </w:rPr>
        <w:t xml:space="preserve">l </w:t>
      </w:r>
      <w:r w:rsidR="005B7CB9">
        <w:rPr>
          <w:b/>
          <w:bCs/>
          <w:sz w:val="22"/>
          <w:szCs w:val="22"/>
        </w:rPr>
        <w:t xml:space="preserve">Comune di </w:t>
      </w:r>
      <w:r w:rsidR="0092127F">
        <w:rPr>
          <w:b/>
          <w:bCs/>
          <w:sz w:val="22"/>
          <w:szCs w:val="22"/>
        </w:rPr>
        <w:t>Napoli</w:t>
      </w:r>
      <w:r w:rsidR="005B7CB9">
        <w:rPr>
          <w:b/>
          <w:bCs/>
          <w:sz w:val="22"/>
          <w:szCs w:val="22"/>
        </w:rPr>
        <w:t xml:space="preserve"> </w:t>
      </w:r>
      <w:r w:rsidR="005B7CB9">
        <w:rPr>
          <w:sz w:val="22"/>
          <w:szCs w:val="22"/>
        </w:rPr>
        <w:t xml:space="preserve">(Ente di appartenenza), con sede in Piazza </w:t>
      </w:r>
      <w:r w:rsidR="0092127F">
        <w:rPr>
          <w:sz w:val="22"/>
          <w:szCs w:val="22"/>
        </w:rPr>
        <w:t>Cavour</w:t>
      </w:r>
      <w:r w:rsidR="005B7CB9">
        <w:rPr>
          <w:sz w:val="22"/>
          <w:szCs w:val="22"/>
        </w:rPr>
        <w:t xml:space="preserve">, </w:t>
      </w:r>
      <w:r w:rsidR="0092127F">
        <w:rPr>
          <w:sz w:val="22"/>
          <w:szCs w:val="22"/>
        </w:rPr>
        <w:t>42</w:t>
      </w:r>
      <w:r w:rsidR="005B7CB9">
        <w:rPr>
          <w:sz w:val="22"/>
          <w:szCs w:val="22"/>
        </w:rPr>
        <w:t xml:space="preserve">, C.F.: </w:t>
      </w:r>
      <w:r w:rsidR="0092127F">
        <w:rPr>
          <w:sz w:val="22"/>
          <w:szCs w:val="22"/>
        </w:rPr>
        <w:t>__________</w:t>
      </w:r>
      <w:r w:rsidR="005B7CB9">
        <w:rPr>
          <w:sz w:val="22"/>
          <w:szCs w:val="22"/>
        </w:rPr>
        <w:t>, rappresentato dal ____</w:t>
      </w:r>
      <w:r w:rsidR="00686034">
        <w:rPr>
          <w:sz w:val="22"/>
          <w:szCs w:val="22"/>
        </w:rPr>
        <w:t>_______</w:t>
      </w:r>
      <w:r w:rsidR="005B7CB9">
        <w:rPr>
          <w:sz w:val="22"/>
          <w:szCs w:val="22"/>
        </w:rPr>
        <w:t xml:space="preserve">___________, funzionario del Comune di </w:t>
      </w:r>
      <w:r w:rsidR="0092127F">
        <w:rPr>
          <w:sz w:val="22"/>
          <w:szCs w:val="22"/>
        </w:rPr>
        <w:t>Napoli</w:t>
      </w:r>
      <w:r w:rsidR="005B7CB9">
        <w:rPr>
          <w:sz w:val="22"/>
          <w:szCs w:val="22"/>
        </w:rPr>
        <w:t xml:space="preserve">, nella sua qualità di Responsabile </w:t>
      </w:r>
      <w:r w:rsidR="0092127F">
        <w:rPr>
          <w:sz w:val="22"/>
          <w:szCs w:val="22"/>
        </w:rPr>
        <w:t>____________</w:t>
      </w:r>
      <w:r w:rsidR="0040089E">
        <w:rPr>
          <w:sz w:val="22"/>
          <w:szCs w:val="22"/>
        </w:rPr>
        <w:t>_________</w:t>
      </w:r>
      <w:r w:rsidR="005B7CB9">
        <w:rPr>
          <w:sz w:val="22"/>
          <w:szCs w:val="22"/>
        </w:rPr>
        <w:t xml:space="preserve"> che dichiara di agire esclusivamente in nome e per conto e nell’interesse del Comune che rappresenta, in esecuzione della deliberazione di Giunta Comunale n. ____ del giorno ________, esecutiva ai sensi di legge, </w:t>
      </w:r>
    </w:p>
    <w:p w14:paraId="757BFEB4" w14:textId="77777777" w:rsidR="005B7CB9" w:rsidRDefault="005B7CB9" w:rsidP="005B7CB9">
      <w:pPr>
        <w:pStyle w:val="Default"/>
        <w:rPr>
          <w:b/>
          <w:bCs/>
          <w:i/>
          <w:iCs/>
          <w:sz w:val="22"/>
          <w:szCs w:val="22"/>
        </w:rPr>
      </w:pPr>
    </w:p>
    <w:p w14:paraId="30E7461D" w14:textId="77777777" w:rsidR="005B7CB9" w:rsidRDefault="005B7CB9" w:rsidP="005B7CB9">
      <w:pPr>
        <w:pStyle w:val="Default"/>
        <w:jc w:val="center"/>
        <w:rPr>
          <w:sz w:val="22"/>
          <w:szCs w:val="22"/>
        </w:rPr>
      </w:pPr>
      <w:r>
        <w:rPr>
          <w:b/>
          <w:bCs/>
          <w:i/>
          <w:iCs/>
          <w:sz w:val="22"/>
          <w:szCs w:val="22"/>
        </w:rPr>
        <w:t>E</w:t>
      </w:r>
    </w:p>
    <w:p w14:paraId="337990CA" w14:textId="77777777" w:rsidR="005B7CB9" w:rsidRDefault="005B7CB9" w:rsidP="005B7CB9">
      <w:pPr>
        <w:pStyle w:val="Default"/>
        <w:rPr>
          <w:sz w:val="22"/>
          <w:szCs w:val="22"/>
        </w:rPr>
      </w:pPr>
    </w:p>
    <w:p w14:paraId="59B46F72" w14:textId="6515AE28" w:rsidR="005B7CB9" w:rsidRDefault="005B7CB9" w:rsidP="005B7CB9">
      <w:pPr>
        <w:pStyle w:val="Default"/>
        <w:jc w:val="both"/>
        <w:rPr>
          <w:sz w:val="22"/>
          <w:szCs w:val="22"/>
        </w:rPr>
      </w:pPr>
      <w:r>
        <w:rPr>
          <w:sz w:val="22"/>
          <w:szCs w:val="22"/>
        </w:rPr>
        <w:t xml:space="preserve">Il </w:t>
      </w:r>
      <w:r>
        <w:rPr>
          <w:b/>
          <w:bCs/>
          <w:sz w:val="22"/>
          <w:szCs w:val="22"/>
        </w:rPr>
        <w:t xml:space="preserve">Comune di Bellizzi </w:t>
      </w:r>
      <w:r>
        <w:rPr>
          <w:sz w:val="22"/>
          <w:szCs w:val="22"/>
        </w:rPr>
        <w:t xml:space="preserve">(Ente utilizzatore), con sede in Via Manin, n. 23, C.F. </w:t>
      </w:r>
      <w:r w:rsidRPr="001430B5">
        <w:rPr>
          <w:rFonts w:asciiTheme="minorHAnsi" w:hAnsiTheme="minorHAnsi" w:cstheme="minorHAnsi"/>
          <w:sz w:val="22"/>
          <w:szCs w:val="18"/>
        </w:rPr>
        <w:t>02615970650</w:t>
      </w:r>
      <w:r w:rsidRPr="001430B5">
        <w:rPr>
          <w:rFonts w:ascii="Arial" w:hAnsi="Arial" w:cs="Arial"/>
          <w:sz w:val="22"/>
          <w:szCs w:val="18"/>
        </w:rPr>
        <w:t xml:space="preserve"> </w:t>
      </w:r>
      <w:r w:rsidR="001430B5">
        <w:rPr>
          <w:sz w:val="22"/>
          <w:szCs w:val="22"/>
        </w:rPr>
        <w:t xml:space="preserve">rappresentato dalla dott.ssa </w:t>
      </w:r>
      <w:proofErr w:type="spellStart"/>
      <w:r w:rsidR="001430B5">
        <w:rPr>
          <w:sz w:val="22"/>
          <w:szCs w:val="22"/>
        </w:rPr>
        <w:t>Annalucia</w:t>
      </w:r>
      <w:proofErr w:type="spellEnd"/>
      <w:r w:rsidR="001430B5">
        <w:rPr>
          <w:sz w:val="22"/>
          <w:szCs w:val="22"/>
        </w:rPr>
        <w:t xml:space="preserve"> Paciello</w:t>
      </w:r>
      <w:r>
        <w:rPr>
          <w:sz w:val="22"/>
          <w:szCs w:val="22"/>
        </w:rPr>
        <w:t xml:space="preserve">, nella sua qualità di </w:t>
      </w:r>
      <w:r w:rsidR="00866562">
        <w:rPr>
          <w:sz w:val="22"/>
          <w:szCs w:val="22"/>
        </w:rPr>
        <w:t>Responsabile dell’Area Affari Generali</w:t>
      </w:r>
      <w:r>
        <w:rPr>
          <w:sz w:val="22"/>
          <w:szCs w:val="22"/>
        </w:rPr>
        <w:t>, che dichiara di agire esclusivamente in nome e per conto e nell’interesse dell’Ente che rappresenta, in esecuzione della de</w:t>
      </w:r>
      <w:r w:rsidR="0092127F">
        <w:rPr>
          <w:sz w:val="22"/>
          <w:szCs w:val="22"/>
        </w:rPr>
        <w:t>liberazione di Giunta Comunale</w:t>
      </w:r>
      <w:r>
        <w:rPr>
          <w:sz w:val="22"/>
          <w:szCs w:val="22"/>
        </w:rPr>
        <w:t xml:space="preserve"> </w:t>
      </w:r>
      <w:r w:rsidR="0092127F">
        <w:rPr>
          <w:sz w:val="22"/>
          <w:szCs w:val="22"/>
        </w:rPr>
        <w:t>n. ____ del giorno ________</w:t>
      </w:r>
      <w:r>
        <w:rPr>
          <w:sz w:val="22"/>
          <w:szCs w:val="22"/>
        </w:rPr>
        <w:t xml:space="preserve">, esecutiva a norma di legge; </w:t>
      </w:r>
    </w:p>
    <w:p w14:paraId="7A244EFD" w14:textId="77777777" w:rsidR="005B7CB9" w:rsidRDefault="005B7CB9" w:rsidP="005B7CB9">
      <w:pPr>
        <w:pStyle w:val="Default"/>
        <w:rPr>
          <w:b/>
          <w:bCs/>
          <w:sz w:val="22"/>
          <w:szCs w:val="22"/>
        </w:rPr>
      </w:pPr>
    </w:p>
    <w:p w14:paraId="5DF7334C" w14:textId="77777777" w:rsidR="005B7CB9" w:rsidRDefault="005B7CB9" w:rsidP="005B7CB9">
      <w:pPr>
        <w:pStyle w:val="Default"/>
        <w:rPr>
          <w:sz w:val="22"/>
          <w:szCs w:val="22"/>
        </w:rPr>
      </w:pPr>
      <w:r>
        <w:rPr>
          <w:b/>
          <w:bCs/>
          <w:sz w:val="22"/>
          <w:szCs w:val="22"/>
        </w:rPr>
        <w:t xml:space="preserve">Stabiliscono quanto segue: </w:t>
      </w:r>
    </w:p>
    <w:p w14:paraId="6F77E052" w14:textId="77777777" w:rsidR="005B7CB9" w:rsidRDefault="005B7CB9" w:rsidP="005B7CB9">
      <w:pPr>
        <w:pStyle w:val="Default"/>
        <w:rPr>
          <w:b/>
          <w:bCs/>
          <w:sz w:val="22"/>
          <w:szCs w:val="22"/>
        </w:rPr>
      </w:pPr>
    </w:p>
    <w:p w14:paraId="64E59157" w14:textId="77777777" w:rsidR="005B7CB9" w:rsidRDefault="005B7CB9" w:rsidP="005B7CB9">
      <w:pPr>
        <w:pStyle w:val="Default"/>
        <w:jc w:val="both"/>
        <w:rPr>
          <w:sz w:val="22"/>
          <w:szCs w:val="22"/>
        </w:rPr>
      </w:pPr>
      <w:r>
        <w:rPr>
          <w:b/>
          <w:bCs/>
          <w:sz w:val="22"/>
          <w:szCs w:val="22"/>
        </w:rPr>
        <w:t xml:space="preserve">Art.1 Oggetto della Convenzione </w:t>
      </w:r>
    </w:p>
    <w:p w14:paraId="560591A4" w14:textId="77777777" w:rsidR="005B7CB9" w:rsidRDefault="005B7CB9" w:rsidP="005B7CB9">
      <w:pPr>
        <w:pStyle w:val="Default"/>
        <w:jc w:val="both"/>
        <w:rPr>
          <w:sz w:val="22"/>
          <w:szCs w:val="22"/>
        </w:rPr>
      </w:pPr>
      <w:r>
        <w:rPr>
          <w:sz w:val="22"/>
          <w:szCs w:val="22"/>
        </w:rPr>
        <w:t xml:space="preserve">Oggetto della Convenzione è l’utilizzo temporaneo in posizione di comando a tempo pieno (36 ore settimanali) </w:t>
      </w:r>
      <w:r w:rsidR="001430B5">
        <w:rPr>
          <w:sz w:val="22"/>
          <w:szCs w:val="22"/>
        </w:rPr>
        <w:t xml:space="preserve">del dott. Giocondo </w:t>
      </w:r>
      <w:proofErr w:type="spellStart"/>
      <w:r w:rsidR="001430B5">
        <w:rPr>
          <w:sz w:val="22"/>
          <w:szCs w:val="22"/>
        </w:rPr>
        <w:t>Vivone</w:t>
      </w:r>
      <w:proofErr w:type="spellEnd"/>
      <w:r>
        <w:rPr>
          <w:sz w:val="22"/>
          <w:szCs w:val="22"/>
        </w:rPr>
        <w:t xml:space="preserve">, dipendente del Comune di </w:t>
      </w:r>
      <w:r w:rsidR="001430B5">
        <w:rPr>
          <w:sz w:val="22"/>
          <w:szCs w:val="22"/>
        </w:rPr>
        <w:t>Napoli</w:t>
      </w:r>
      <w:r>
        <w:rPr>
          <w:sz w:val="22"/>
          <w:szCs w:val="22"/>
        </w:rPr>
        <w:t xml:space="preserve"> quale </w:t>
      </w:r>
      <w:r w:rsidR="001430B5">
        <w:rPr>
          <w:sz w:val="22"/>
          <w:szCs w:val="22"/>
        </w:rPr>
        <w:t>Educatore professionale, area dei funzionari</w:t>
      </w:r>
      <w:r>
        <w:rPr>
          <w:sz w:val="22"/>
          <w:szCs w:val="22"/>
        </w:rPr>
        <w:t>, inquad</w:t>
      </w:r>
      <w:r w:rsidR="001430B5">
        <w:rPr>
          <w:sz w:val="22"/>
          <w:szCs w:val="22"/>
        </w:rPr>
        <w:t>rato nella categoria giuridica D</w:t>
      </w:r>
      <w:r>
        <w:rPr>
          <w:sz w:val="22"/>
          <w:szCs w:val="22"/>
        </w:rPr>
        <w:t>1 del</w:t>
      </w:r>
      <w:r w:rsidR="004053E9">
        <w:rPr>
          <w:sz w:val="22"/>
          <w:szCs w:val="22"/>
        </w:rPr>
        <w:t xml:space="preserve"> CCNL 2019</w:t>
      </w:r>
      <w:r>
        <w:rPr>
          <w:sz w:val="22"/>
          <w:szCs w:val="22"/>
        </w:rPr>
        <w:t xml:space="preserve"> Funzioni Locali. </w:t>
      </w:r>
    </w:p>
    <w:p w14:paraId="2EB13505" w14:textId="77777777" w:rsidR="005B7CB9" w:rsidRDefault="005B7CB9" w:rsidP="005B7CB9">
      <w:pPr>
        <w:pStyle w:val="Default"/>
        <w:jc w:val="both"/>
        <w:rPr>
          <w:sz w:val="22"/>
          <w:szCs w:val="22"/>
        </w:rPr>
      </w:pPr>
      <w:r>
        <w:rPr>
          <w:sz w:val="22"/>
          <w:szCs w:val="22"/>
        </w:rPr>
        <w:t xml:space="preserve">Esso non dà luogo alla risoluzione del rapporto di lavoro della dipendente comandata con il Comune di </w:t>
      </w:r>
      <w:r w:rsidR="001430B5">
        <w:rPr>
          <w:sz w:val="22"/>
          <w:szCs w:val="22"/>
        </w:rPr>
        <w:t>Napoli</w:t>
      </w:r>
      <w:r>
        <w:rPr>
          <w:sz w:val="22"/>
          <w:szCs w:val="22"/>
        </w:rPr>
        <w:t xml:space="preserve">, Ente di appartenenza, né da luogo all’instaurazione di un rapporto di lavoro con il Comune di Bellizzi. </w:t>
      </w:r>
    </w:p>
    <w:p w14:paraId="5F4BBEA1" w14:textId="77777777" w:rsidR="005B7CB9" w:rsidRDefault="005B7CB9" w:rsidP="005B7CB9">
      <w:pPr>
        <w:pStyle w:val="Default"/>
        <w:jc w:val="both"/>
        <w:rPr>
          <w:sz w:val="22"/>
          <w:szCs w:val="22"/>
        </w:rPr>
      </w:pPr>
      <w:r>
        <w:rPr>
          <w:sz w:val="22"/>
          <w:szCs w:val="22"/>
        </w:rPr>
        <w:t xml:space="preserve">Per tutta la durata del comando il dipendente comandato resta giuridicamente dipendente dell’ente di appartenenza, mentre il rapporto di subordinazione che si instaura con il Comune di Bellizzi attiene soltanto al suo impiego funzionale nell’ambito dell’assetto organizzativo di quest’ultimo. </w:t>
      </w:r>
    </w:p>
    <w:p w14:paraId="77DD2111" w14:textId="77777777" w:rsidR="005B7CB9" w:rsidRDefault="005B7CB9" w:rsidP="005B7CB9">
      <w:pPr>
        <w:pStyle w:val="Default"/>
        <w:jc w:val="both"/>
        <w:rPr>
          <w:sz w:val="22"/>
          <w:szCs w:val="22"/>
        </w:rPr>
      </w:pPr>
      <w:r>
        <w:rPr>
          <w:sz w:val="22"/>
          <w:szCs w:val="22"/>
        </w:rPr>
        <w:t xml:space="preserve">In relazione al duplice rapporto di subordinazione, giuridico e funzionale, il primo, ed organizzativo, l’altro, gli enti, di appartenenza ed utilizzatore, restano titolari dei diritti e dei poteri di cui ai rispettivi rapporti giuridici, in tale ambito gli enti interessati hanno la possibilità di modificare i termini di utilizzazione del dipendente comandato così come definiti con il presente atto, ivi compresa la facoltà di richiamo. </w:t>
      </w:r>
    </w:p>
    <w:p w14:paraId="794A8FAB" w14:textId="77777777" w:rsidR="005B7CB9" w:rsidRDefault="005B7CB9" w:rsidP="005B7CB9">
      <w:pPr>
        <w:pStyle w:val="Default"/>
        <w:jc w:val="both"/>
        <w:rPr>
          <w:b/>
          <w:bCs/>
          <w:sz w:val="22"/>
          <w:szCs w:val="22"/>
        </w:rPr>
      </w:pPr>
    </w:p>
    <w:p w14:paraId="3C76951F" w14:textId="77777777" w:rsidR="005B7CB9" w:rsidRDefault="005B7CB9" w:rsidP="005B7CB9">
      <w:pPr>
        <w:pStyle w:val="Default"/>
        <w:jc w:val="both"/>
        <w:rPr>
          <w:sz w:val="22"/>
          <w:szCs w:val="22"/>
        </w:rPr>
      </w:pPr>
      <w:r>
        <w:rPr>
          <w:b/>
          <w:bCs/>
          <w:sz w:val="22"/>
          <w:szCs w:val="22"/>
        </w:rPr>
        <w:t xml:space="preserve">Art.2 Durata del comando e sua tipologia </w:t>
      </w:r>
    </w:p>
    <w:p w14:paraId="2C43A5CC" w14:textId="77777777" w:rsidR="005B7CB9" w:rsidRDefault="005B7CB9" w:rsidP="005B7CB9">
      <w:pPr>
        <w:pStyle w:val="Default"/>
        <w:jc w:val="both"/>
        <w:rPr>
          <w:sz w:val="22"/>
          <w:szCs w:val="22"/>
        </w:rPr>
      </w:pPr>
      <w:r>
        <w:rPr>
          <w:sz w:val="22"/>
          <w:szCs w:val="22"/>
        </w:rPr>
        <w:t>Il comando del dipendente presso l’Ente utilizzatore avrà decorrenza dal __________ per la durata di 12 mesi,</w:t>
      </w:r>
      <w:r w:rsidR="001430B5">
        <w:rPr>
          <w:sz w:val="22"/>
          <w:szCs w:val="22"/>
        </w:rPr>
        <w:t xml:space="preserve"> eventualmente</w:t>
      </w:r>
      <w:r>
        <w:rPr>
          <w:sz w:val="22"/>
          <w:szCs w:val="22"/>
        </w:rPr>
        <w:t xml:space="preserve"> rinnovabili. </w:t>
      </w:r>
    </w:p>
    <w:p w14:paraId="366DE2FB" w14:textId="0BC71079" w:rsidR="005B7CB9" w:rsidRDefault="005B7CB9" w:rsidP="0040089E">
      <w:pPr>
        <w:pStyle w:val="Default"/>
        <w:jc w:val="both"/>
        <w:rPr>
          <w:sz w:val="22"/>
          <w:szCs w:val="22"/>
        </w:rPr>
      </w:pPr>
      <w:r>
        <w:rPr>
          <w:sz w:val="22"/>
          <w:szCs w:val="22"/>
        </w:rPr>
        <w:t xml:space="preserve">Ove non intervenga un diverso accordo nel corso della sua durata, il comando è a tempo pieno per 36 ore settimanali, con orario da svolgere presso l’Ente utilizzatore, secondo le modalità da questo praticate, salve le interruzioni della prestazione lavorativa per ferie, malattia o per permessi retribuiti stabiliti dalla normativa vigente in materia. </w:t>
      </w:r>
    </w:p>
    <w:p w14:paraId="30A97B85" w14:textId="7767CFE4" w:rsidR="005B7CB9" w:rsidRDefault="005B7CB9" w:rsidP="005B7CB9">
      <w:pPr>
        <w:pStyle w:val="Default"/>
        <w:jc w:val="both"/>
        <w:rPr>
          <w:sz w:val="22"/>
          <w:szCs w:val="22"/>
        </w:rPr>
      </w:pPr>
      <w:r>
        <w:rPr>
          <w:sz w:val="22"/>
          <w:szCs w:val="22"/>
        </w:rPr>
        <w:t xml:space="preserve">Il Comune di Bellizzi quale Ente utilizzatore può organizzare il personale comandato, nell'ambito del tempo di lavoro d'obbligo complessivamente determinato, con riferimento alle proprie esigenze funzionali e organizzative, presso </w:t>
      </w:r>
      <w:r w:rsidR="0040089E">
        <w:rPr>
          <w:sz w:val="22"/>
          <w:szCs w:val="22"/>
        </w:rPr>
        <w:t xml:space="preserve">l’Area pubblica istruzione, politiche sociali e </w:t>
      </w:r>
      <w:r w:rsidR="00440A7A">
        <w:rPr>
          <w:sz w:val="22"/>
          <w:szCs w:val="22"/>
        </w:rPr>
        <w:t xml:space="preserve">culturali, </w:t>
      </w:r>
      <w:r>
        <w:rPr>
          <w:sz w:val="22"/>
          <w:szCs w:val="22"/>
        </w:rPr>
        <w:t xml:space="preserve">fatta salva la possibilità eventuale di impiego in altro settore per il quale si manifesti e sia rappresentata esigenza di personale. </w:t>
      </w:r>
    </w:p>
    <w:p w14:paraId="70F469F7" w14:textId="77777777" w:rsidR="005B7CB9" w:rsidRDefault="005B7CB9" w:rsidP="005B7CB9">
      <w:pPr>
        <w:pStyle w:val="Default"/>
        <w:jc w:val="both"/>
        <w:rPr>
          <w:b/>
          <w:bCs/>
          <w:sz w:val="22"/>
          <w:szCs w:val="22"/>
        </w:rPr>
      </w:pPr>
    </w:p>
    <w:p w14:paraId="6B9221F6" w14:textId="77777777" w:rsidR="005B7CB9" w:rsidRDefault="005B7CB9" w:rsidP="005B7CB9">
      <w:pPr>
        <w:pStyle w:val="Default"/>
        <w:jc w:val="both"/>
        <w:rPr>
          <w:sz w:val="22"/>
          <w:szCs w:val="22"/>
        </w:rPr>
      </w:pPr>
      <w:r>
        <w:rPr>
          <w:b/>
          <w:bCs/>
          <w:sz w:val="22"/>
          <w:szCs w:val="22"/>
        </w:rPr>
        <w:t xml:space="preserve">Art.3 Oneri finanziari e modalità di liquidazione </w:t>
      </w:r>
    </w:p>
    <w:p w14:paraId="602DD6AC" w14:textId="77777777" w:rsidR="005B7CB9" w:rsidRDefault="005B7CB9" w:rsidP="005B7CB9">
      <w:pPr>
        <w:pStyle w:val="Default"/>
        <w:jc w:val="both"/>
        <w:rPr>
          <w:sz w:val="22"/>
          <w:szCs w:val="22"/>
        </w:rPr>
      </w:pPr>
      <w:r>
        <w:rPr>
          <w:sz w:val="22"/>
          <w:szCs w:val="22"/>
        </w:rPr>
        <w:t xml:space="preserve">Il trattamento economico fondamentale e l’indennità di comparto annua lorda in atto e gli oneri previdenziali e contributivi sarà corrisposto per intero, mensilmente, dal Comune di </w:t>
      </w:r>
      <w:r w:rsidR="001430B5">
        <w:rPr>
          <w:sz w:val="22"/>
          <w:szCs w:val="22"/>
        </w:rPr>
        <w:t>Napoli</w:t>
      </w:r>
      <w:r>
        <w:rPr>
          <w:sz w:val="22"/>
          <w:szCs w:val="22"/>
        </w:rPr>
        <w:t xml:space="preserve">, con obbligo di rimborso, con cadenza trimestrale, da parte del Comune di Bellizzi. </w:t>
      </w:r>
    </w:p>
    <w:p w14:paraId="59916B82" w14:textId="77777777" w:rsidR="005B7CB9" w:rsidRDefault="005B7CB9" w:rsidP="005B7CB9">
      <w:pPr>
        <w:pStyle w:val="Default"/>
        <w:jc w:val="both"/>
        <w:rPr>
          <w:sz w:val="22"/>
          <w:szCs w:val="22"/>
        </w:rPr>
      </w:pPr>
      <w:r>
        <w:rPr>
          <w:sz w:val="22"/>
          <w:szCs w:val="22"/>
        </w:rPr>
        <w:lastRenderedPageBreak/>
        <w:t xml:space="preserve">Il comune di Bellizzi, nell’ambito delle sue scelte organizzative potrà, nel corso del comando, attribuire alla dipendente comandata, eventuali compensi di carattere accessorio, secondo la disciplina normativa e contrattuale vigente, in relazioni a prestazioni ed incarichi svolti nell’esclusivo interesse dell’Ente utilizzatore. </w:t>
      </w:r>
    </w:p>
    <w:p w14:paraId="3AD65110" w14:textId="77777777" w:rsidR="005B7CB9" w:rsidRDefault="005B7CB9" w:rsidP="005B7CB9">
      <w:pPr>
        <w:pStyle w:val="Default"/>
        <w:jc w:val="both"/>
        <w:rPr>
          <w:b/>
          <w:bCs/>
          <w:sz w:val="22"/>
          <w:szCs w:val="22"/>
        </w:rPr>
      </w:pPr>
    </w:p>
    <w:p w14:paraId="4AF0AFCC" w14:textId="77777777" w:rsidR="005B7CB9" w:rsidRDefault="005B7CB9" w:rsidP="005B7CB9">
      <w:pPr>
        <w:pStyle w:val="Default"/>
        <w:jc w:val="both"/>
        <w:rPr>
          <w:sz w:val="22"/>
          <w:szCs w:val="22"/>
        </w:rPr>
      </w:pPr>
      <w:r>
        <w:rPr>
          <w:b/>
          <w:bCs/>
          <w:sz w:val="22"/>
          <w:szCs w:val="22"/>
        </w:rPr>
        <w:t xml:space="preserve">Art.4 Ferie e permessi </w:t>
      </w:r>
    </w:p>
    <w:p w14:paraId="0E950EE9" w14:textId="77777777" w:rsidR="005B7CB9" w:rsidRDefault="005B7CB9" w:rsidP="005B7CB9">
      <w:pPr>
        <w:pStyle w:val="Default"/>
        <w:jc w:val="both"/>
        <w:rPr>
          <w:sz w:val="22"/>
          <w:szCs w:val="22"/>
        </w:rPr>
      </w:pPr>
      <w:r>
        <w:rPr>
          <w:sz w:val="22"/>
          <w:szCs w:val="22"/>
        </w:rPr>
        <w:t xml:space="preserve">L’ente utilizzatore consentirà al dipendente comandato la fruizione delle ferie e dei permessi retribuiti previsti dalle vigenti norme contrattuali in misura proporzionale al periodo di comando, che saranno in ogni caso opportunamente comunicati al Comune di </w:t>
      </w:r>
      <w:r w:rsidR="001430B5">
        <w:rPr>
          <w:sz w:val="22"/>
          <w:szCs w:val="22"/>
        </w:rPr>
        <w:t>Napoli</w:t>
      </w:r>
      <w:r>
        <w:rPr>
          <w:sz w:val="22"/>
          <w:szCs w:val="22"/>
        </w:rPr>
        <w:t xml:space="preserve">, anche a cura del comandato. </w:t>
      </w:r>
    </w:p>
    <w:p w14:paraId="0769C668" w14:textId="77777777" w:rsidR="005B7CB9" w:rsidRDefault="005B7CB9" w:rsidP="005B7CB9">
      <w:pPr>
        <w:pStyle w:val="Default"/>
        <w:jc w:val="both"/>
        <w:rPr>
          <w:b/>
          <w:bCs/>
          <w:sz w:val="22"/>
          <w:szCs w:val="22"/>
        </w:rPr>
      </w:pPr>
    </w:p>
    <w:p w14:paraId="7FED3B60" w14:textId="77777777" w:rsidR="005B7CB9" w:rsidRDefault="005B7CB9" w:rsidP="005B7CB9">
      <w:pPr>
        <w:pStyle w:val="Default"/>
        <w:jc w:val="both"/>
        <w:rPr>
          <w:sz w:val="22"/>
          <w:szCs w:val="22"/>
        </w:rPr>
      </w:pPr>
      <w:r>
        <w:rPr>
          <w:b/>
          <w:bCs/>
          <w:sz w:val="22"/>
          <w:szCs w:val="22"/>
        </w:rPr>
        <w:t xml:space="preserve">Art.5 Condizione di efficacia </w:t>
      </w:r>
    </w:p>
    <w:p w14:paraId="4B0BC989" w14:textId="77777777" w:rsidR="005B7CB9" w:rsidRDefault="005B7CB9" w:rsidP="005B7CB9">
      <w:pPr>
        <w:pStyle w:val="Default"/>
        <w:jc w:val="both"/>
        <w:rPr>
          <w:sz w:val="22"/>
          <w:szCs w:val="22"/>
        </w:rPr>
      </w:pPr>
      <w:r>
        <w:rPr>
          <w:sz w:val="22"/>
          <w:szCs w:val="22"/>
        </w:rPr>
        <w:t xml:space="preserve">L’efficacia della presente Convenzione è subordinata all’accettazione della medesima da parte </w:t>
      </w:r>
      <w:r w:rsidR="001430B5">
        <w:rPr>
          <w:sz w:val="22"/>
          <w:szCs w:val="22"/>
        </w:rPr>
        <w:t xml:space="preserve">del dott. Giocondo </w:t>
      </w:r>
      <w:proofErr w:type="spellStart"/>
      <w:r w:rsidR="001430B5">
        <w:rPr>
          <w:sz w:val="22"/>
          <w:szCs w:val="22"/>
        </w:rPr>
        <w:t>Vivone</w:t>
      </w:r>
      <w:proofErr w:type="spellEnd"/>
      <w:r>
        <w:rPr>
          <w:sz w:val="22"/>
          <w:szCs w:val="22"/>
        </w:rPr>
        <w:t xml:space="preserve"> che sarà resa con la sottoscrizione digitale della convenzione medesima. </w:t>
      </w:r>
    </w:p>
    <w:p w14:paraId="1E3F69C2" w14:textId="77777777" w:rsidR="005B7CB9" w:rsidRDefault="005B7CB9" w:rsidP="005B7CB9">
      <w:pPr>
        <w:pStyle w:val="Default"/>
        <w:jc w:val="both"/>
        <w:rPr>
          <w:sz w:val="22"/>
          <w:szCs w:val="22"/>
        </w:rPr>
      </w:pPr>
      <w:r>
        <w:rPr>
          <w:sz w:val="22"/>
          <w:szCs w:val="22"/>
        </w:rPr>
        <w:t xml:space="preserve">Con la sottoscrizione digitale della presente la dipendente dichiara di conoscere ed accettare le condizioni lavorative giuridiche ed economiche praticate dall’Ente utilizzatore. </w:t>
      </w:r>
    </w:p>
    <w:p w14:paraId="01C8FAEB" w14:textId="77777777" w:rsidR="005B7CB9" w:rsidRDefault="005B7CB9" w:rsidP="005B7CB9">
      <w:pPr>
        <w:pStyle w:val="Default"/>
        <w:jc w:val="both"/>
        <w:rPr>
          <w:b/>
          <w:bCs/>
          <w:sz w:val="22"/>
          <w:szCs w:val="22"/>
        </w:rPr>
      </w:pPr>
    </w:p>
    <w:p w14:paraId="164EA8C5" w14:textId="77777777" w:rsidR="005B7CB9" w:rsidRDefault="005B7CB9" w:rsidP="005B7CB9">
      <w:pPr>
        <w:pStyle w:val="Default"/>
        <w:jc w:val="both"/>
        <w:rPr>
          <w:sz w:val="22"/>
          <w:szCs w:val="22"/>
        </w:rPr>
      </w:pPr>
      <w:r>
        <w:rPr>
          <w:b/>
          <w:bCs/>
          <w:sz w:val="22"/>
          <w:szCs w:val="22"/>
        </w:rPr>
        <w:t xml:space="preserve">Art.6 Rinvio </w:t>
      </w:r>
    </w:p>
    <w:p w14:paraId="62AD452A" w14:textId="77777777" w:rsidR="005B7CB9" w:rsidRDefault="005B7CB9" w:rsidP="005B7CB9">
      <w:pPr>
        <w:pStyle w:val="Default"/>
        <w:jc w:val="both"/>
        <w:rPr>
          <w:sz w:val="22"/>
          <w:szCs w:val="22"/>
        </w:rPr>
      </w:pPr>
      <w:r>
        <w:rPr>
          <w:sz w:val="22"/>
          <w:szCs w:val="22"/>
        </w:rPr>
        <w:t xml:space="preserve">Per tutti gli aspetti non disciplinati dal presente atto, trovano applicazione le norme legislative e contrattuali in materia. </w:t>
      </w:r>
    </w:p>
    <w:p w14:paraId="2C43448F" w14:textId="77777777" w:rsidR="005B7CB9" w:rsidRDefault="005B7CB9" w:rsidP="005B7CB9">
      <w:pPr>
        <w:pStyle w:val="Default"/>
        <w:jc w:val="both"/>
        <w:rPr>
          <w:sz w:val="22"/>
          <w:szCs w:val="22"/>
        </w:rPr>
      </w:pPr>
      <w:r>
        <w:rPr>
          <w:sz w:val="22"/>
          <w:szCs w:val="22"/>
        </w:rPr>
        <w:t xml:space="preserve">Per quanto non previsto dalla presente convenzione, si fa riferimento alla normativa legislativa, regolamentare e contrattuale in materia di personale degli enti locali. </w:t>
      </w:r>
    </w:p>
    <w:p w14:paraId="2BA9F5CC" w14:textId="77777777" w:rsidR="005B7CB9" w:rsidRDefault="005B7CB9" w:rsidP="005B7CB9">
      <w:pPr>
        <w:pStyle w:val="Default"/>
        <w:jc w:val="both"/>
        <w:rPr>
          <w:sz w:val="22"/>
          <w:szCs w:val="22"/>
        </w:rPr>
      </w:pPr>
      <w:r>
        <w:rPr>
          <w:sz w:val="22"/>
          <w:szCs w:val="22"/>
        </w:rPr>
        <w:t xml:space="preserve">La presente convenzione verrà registrata solo in caso d’uso, con oneri a carico della parte che vi avrà dato causa. </w:t>
      </w:r>
    </w:p>
    <w:p w14:paraId="32475067" w14:textId="77777777" w:rsidR="005B7CB9" w:rsidRDefault="005B7CB9" w:rsidP="005B7CB9">
      <w:pPr>
        <w:pStyle w:val="Default"/>
        <w:jc w:val="both"/>
        <w:rPr>
          <w:sz w:val="22"/>
          <w:szCs w:val="22"/>
        </w:rPr>
      </w:pPr>
      <w:r>
        <w:rPr>
          <w:sz w:val="22"/>
          <w:szCs w:val="22"/>
        </w:rPr>
        <w:t xml:space="preserve">Il presente Atto è redatto nella forma della scrittura privata non autenticata ed è sottoscritto digitalmente ai sensi dell’art. 15, comma 2, della legge n. 241 del 1990. </w:t>
      </w:r>
    </w:p>
    <w:p w14:paraId="74E44938" w14:textId="77777777" w:rsidR="005B7CB9" w:rsidRDefault="005B7CB9" w:rsidP="005B7CB9">
      <w:pPr>
        <w:pStyle w:val="Default"/>
        <w:rPr>
          <w:sz w:val="22"/>
          <w:szCs w:val="22"/>
        </w:rPr>
      </w:pPr>
    </w:p>
    <w:p w14:paraId="74D9E652" w14:textId="77777777" w:rsidR="005B7CB9" w:rsidRDefault="005B7CB9" w:rsidP="005B7CB9">
      <w:pPr>
        <w:pStyle w:val="Default"/>
        <w:rPr>
          <w:sz w:val="22"/>
          <w:szCs w:val="22"/>
        </w:rPr>
      </w:pPr>
    </w:p>
    <w:p w14:paraId="6665D717" w14:textId="77777777" w:rsidR="005B7CB9" w:rsidRDefault="005B7CB9" w:rsidP="005B7CB9">
      <w:pPr>
        <w:pStyle w:val="Default"/>
        <w:rPr>
          <w:sz w:val="22"/>
          <w:szCs w:val="22"/>
        </w:rPr>
      </w:pPr>
      <w:r>
        <w:rPr>
          <w:sz w:val="22"/>
          <w:szCs w:val="22"/>
        </w:rPr>
        <w:t xml:space="preserve">Per il Comune di </w:t>
      </w:r>
      <w:r w:rsidR="001430B5">
        <w:rPr>
          <w:sz w:val="22"/>
          <w:szCs w:val="22"/>
        </w:rPr>
        <w:t>Napoli</w:t>
      </w:r>
      <w:r>
        <w:rPr>
          <w:sz w:val="22"/>
          <w:szCs w:val="22"/>
        </w:rPr>
        <w:t xml:space="preserve"> </w:t>
      </w:r>
    </w:p>
    <w:p w14:paraId="6BF97E92" w14:textId="77777777" w:rsidR="005B7CB9" w:rsidRDefault="005B7CB9" w:rsidP="005B7CB9">
      <w:pPr>
        <w:pStyle w:val="Default"/>
        <w:rPr>
          <w:sz w:val="22"/>
          <w:szCs w:val="22"/>
        </w:rPr>
      </w:pPr>
      <w:r>
        <w:rPr>
          <w:sz w:val="22"/>
          <w:szCs w:val="22"/>
        </w:rPr>
        <w:t xml:space="preserve">Firmato Digitalmente da ______________ </w:t>
      </w:r>
    </w:p>
    <w:p w14:paraId="5D79927C" w14:textId="77777777" w:rsidR="001430B5" w:rsidRDefault="001430B5" w:rsidP="005B7CB9">
      <w:pPr>
        <w:pStyle w:val="Default"/>
        <w:rPr>
          <w:sz w:val="22"/>
          <w:szCs w:val="22"/>
        </w:rPr>
      </w:pPr>
    </w:p>
    <w:p w14:paraId="1BF58B2C" w14:textId="77777777" w:rsidR="005B7CB9" w:rsidRDefault="005B7CB9" w:rsidP="005B7CB9">
      <w:pPr>
        <w:pStyle w:val="Default"/>
        <w:rPr>
          <w:sz w:val="22"/>
          <w:szCs w:val="22"/>
        </w:rPr>
      </w:pPr>
      <w:r>
        <w:rPr>
          <w:sz w:val="22"/>
          <w:szCs w:val="22"/>
        </w:rPr>
        <w:t xml:space="preserve">Per il Comune di Bellizzi </w:t>
      </w:r>
    </w:p>
    <w:p w14:paraId="35E8CE95" w14:textId="77777777" w:rsidR="005B7CB9" w:rsidRDefault="005B7CB9" w:rsidP="005B7CB9">
      <w:pPr>
        <w:pStyle w:val="Default"/>
        <w:rPr>
          <w:sz w:val="22"/>
          <w:szCs w:val="22"/>
        </w:rPr>
      </w:pPr>
      <w:r>
        <w:rPr>
          <w:sz w:val="22"/>
          <w:szCs w:val="22"/>
        </w:rPr>
        <w:t>Firmato Digitalmente d</w:t>
      </w:r>
      <w:r w:rsidR="001430B5">
        <w:rPr>
          <w:sz w:val="22"/>
          <w:szCs w:val="22"/>
        </w:rPr>
        <w:t xml:space="preserve">alla dott.ssa </w:t>
      </w:r>
      <w:proofErr w:type="spellStart"/>
      <w:r w:rsidR="001430B5">
        <w:rPr>
          <w:sz w:val="22"/>
          <w:szCs w:val="22"/>
        </w:rPr>
        <w:t>Annalucia</w:t>
      </w:r>
      <w:proofErr w:type="spellEnd"/>
      <w:r w:rsidR="001430B5">
        <w:rPr>
          <w:sz w:val="22"/>
          <w:szCs w:val="22"/>
        </w:rPr>
        <w:t xml:space="preserve"> Paciello</w:t>
      </w:r>
    </w:p>
    <w:p w14:paraId="3F49FB6D" w14:textId="77777777" w:rsidR="001430B5" w:rsidRDefault="001430B5" w:rsidP="005B7CB9">
      <w:pPr>
        <w:pStyle w:val="Default"/>
        <w:rPr>
          <w:sz w:val="22"/>
          <w:szCs w:val="22"/>
        </w:rPr>
      </w:pPr>
    </w:p>
    <w:p w14:paraId="143F6183" w14:textId="77777777" w:rsidR="005B7CB9" w:rsidRDefault="001430B5" w:rsidP="005B7CB9">
      <w:pPr>
        <w:pStyle w:val="Default"/>
        <w:rPr>
          <w:sz w:val="22"/>
          <w:szCs w:val="22"/>
        </w:rPr>
      </w:pPr>
      <w:r>
        <w:rPr>
          <w:sz w:val="22"/>
          <w:szCs w:val="22"/>
        </w:rPr>
        <w:t xml:space="preserve">Il lavoratore </w:t>
      </w:r>
      <w:r w:rsidR="005B7CB9">
        <w:rPr>
          <w:sz w:val="22"/>
          <w:szCs w:val="22"/>
        </w:rPr>
        <w:t xml:space="preserve">per accettazione </w:t>
      </w:r>
    </w:p>
    <w:p w14:paraId="5E8C9B0E" w14:textId="77777777" w:rsidR="001430B5" w:rsidRDefault="001430B5" w:rsidP="005B7CB9">
      <w:pPr>
        <w:pStyle w:val="Default"/>
        <w:rPr>
          <w:sz w:val="22"/>
          <w:szCs w:val="22"/>
        </w:rPr>
      </w:pPr>
      <w:r>
        <w:rPr>
          <w:sz w:val="22"/>
          <w:szCs w:val="22"/>
        </w:rPr>
        <w:t xml:space="preserve">dott. Giocondo </w:t>
      </w:r>
      <w:proofErr w:type="spellStart"/>
      <w:r>
        <w:rPr>
          <w:sz w:val="22"/>
          <w:szCs w:val="22"/>
        </w:rPr>
        <w:t>Vivone</w:t>
      </w:r>
      <w:proofErr w:type="spellEnd"/>
    </w:p>
    <w:p w14:paraId="53255854" w14:textId="77777777" w:rsidR="00E748D0" w:rsidRPr="005B7CB9" w:rsidRDefault="005B7CB9" w:rsidP="005B7CB9">
      <w:r>
        <w:t>Firmato da ______________</w:t>
      </w:r>
    </w:p>
    <w:sectPr w:rsidR="00E748D0" w:rsidRPr="005B7C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8E"/>
    <w:rsid w:val="001430B5"/>
    <w:rsid w:val="0032138E"/>
    <w:rsid w:val="0040089E"/>
    <w:rsid w:val="004053E9"/>
    <w:rsid w:val="00434C01"/>
    <w:rsid w:val="00440A7A"/>
    <w:rsid w:val="004F0416"/>
    <w:rsid w:val="005B7CB9"/>
    <w:rsid w:val="00686034"/>
    <w:rsid w:val="006E039B"/>
    <w:rsid w:val="00866562"/>
    <w:rsid w:val="0092127F"/>
    <w:rsid w:val="00953303"/>
    <w:rsid w:val="00B55D82"/>
    <w:rsid w:val="00E748D0"/>
    <w:rsid w:val="00F508CD"/>
    <w:rsid w:val="00FB5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F644"/>
  <w15:chartTrackingRefBased/>
  <w15:docId w15:val="{B786EBE9-C337-46DF-80F9-E5A4CE5C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13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849</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UTENTE</cp:lastModifiedBy>
  <cp:revision>12</cp:revision>
  <dcterms:created xsi:type="dcterms:W3CDTF">2022-06-21T08:01:00Z</dcterms:created>
  <dcterms:modified xsi:type="dcterms:W3CDTF">2023-06-08T16:26:00Z</dcterms:modified>
</cp:coreProperties>
</file>